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9101F"/>
    <w:p w:rsidR="0099101F" w:rsidRDefault="0099101F" w:rsidP="0099101F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99101F">
        <w:rPr>
          <w:rFonts w:ascii="Arial" w:hAnsi="Arial" w:cs="Arial"/>
          <w:sz w:val="24"/>
          <w:szCs w:val="24"/>
        </w:rPr>
        <w:t>Examination Fees</w:t>
      </w:r>
    </w:p>
    <w:p w:rsidR="0099101F" w:rsidRDefault="0099101F" w:rsidP="0099101F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89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10"/>
        <w:gridCol w:w="6195"/>
        <w:gridCol w:w="1420"/>
      </w:tblGrid>
      <w:tr w:rsidR="0099101F" w:rsidTr="0099101F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101F" w:rsidRDefault="009910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Sl.No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101F" w:rsidRDefault="009910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Description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101F" w:rsidRDefault="009910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Revised (Rs)</w:t>
            </w:r>
          </w:p>
        </w:tc>
      </w:tr>
      <w:tr w:rsidR="0099101F" w:rsidTr="009910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101F" w:rsidRDefault="009910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101F" w:rsidRDefault="009910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Minimum fee(entitle to appear 2 papers)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101F" w:rsidRDefault="009910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1000/-</w:t>
            </w:r>
          </w:p>
        </w:tc>
      </w:tr>
      <w:tr w:rsidR="0099101F" w:rsidTr="009910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101F" w:rsidRDefault="009910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101F" w:rsidRDefault="009910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Additional fee per subject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101F" w:rsidRDefault="009910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600/-</w:t>
            </w:r>
          </w:p>
        </w:tc>
      </w:tr>
      <w:tr w:rsidR="0099101F" w:rsidTr="009910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101F" w:rsidRDefault="009910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101F" w:rsidRDefault="009910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Fees for Home Paper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101F" w:rsidRDefault="009910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1800/-</w:t>
            </w:r>
          </w:p>
        </w:tc>
      </w:tr>
      <w:tr w:rsidR="0099101F" w:rsidTr="009910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101F" w:rsidRDefault="009910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101F" w:rsidRDefault="009910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Fees for registration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101F" w:rsidRDefault="009910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1000/-</w:t>
            </w:r>
          </w:p>
        </w:tc>
      </w:tr>
      <w:tr w:rsidR="0099101F" w:rsidTr="009910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101F" w:rsidRDefault="009910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101F" w:rsidRDefault="009910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Fees for rechecking each subject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101F" w:rsidRDefault="009910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100/-</w:t>
            </w:r>
          </w:p>
        </w:tc>
      </w:tr>
      <w:tr w:rsidR="0099101F" w:rsidTr="009910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101F" w:rsidRDefault="009910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101F" w:rsidRDefault="009910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Fees for question paper per part per semester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101F" w:rsidRDefault="009910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120/-</w:t>
            </w:r>
          </w:p>
        </w:tc>
      </w:tr>
      <w:tr w:rsidR="0099101F" w:rsidTr="009910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101F" w:rsidRDefault="009910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101F" w:rsidRDefault="009910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Fees for prospectus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101F" w:rsidRDefault="009910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200/-</w:t>
            </w:r>
          </w:p>
        </w:tc>
      </w:tr>
      <w:tr w:rsidR="0099101F" w:rsidTr="009910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101F" w:rsidRDefault="009910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101F" w:rsidRDefault="009910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Fees for Solved Paper each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101F" w:rsidRDefault="009910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200/-</w:t>
            </w:r>
          </w:p>
        </w:tc>
      </w:tr>
      <w:tr w:rsidR="0099101F" w:rsidTr="009910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101F" w:rsidRDefault="009910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101F" w:rsidRDefault="009910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Fees for consolidated statements of marks &amp; duplicate mark sheet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101F" w:rsidRDefault="009910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100/-</w:t>
            </w:r>
          </w:p>
        </w:tc>
      </w:tr>
    </w:tbl>
    <w:p w:rsidR="0099101F" w:rsidRDefault="0099101F" w:rsidP="009910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99101F" w:rsidRDefault="0099101F" w:rsidP="009910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bookmarkStart w:id="0" w:name="payment"/>
      <w:bookmarkEnd w:id="0"/>
      <w:r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99101F" w:rsidRDefault="0099101F" w:rsidP="009910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All payments should be made only by</w:t>
      </w:r>
      <w:r>
        <w:rPr>
          <w:rFonts w:ascii="Arial" w:eastAsia="Times New Roman" w:hAnsi="Arial" w:cs="Arial"/>
          <w:color w:val="333333"/>
          <w:sz w:val="20"/>
        </w:rPr>
        <w:t> </w:t>
      </w:r>
      <w:r>
        <w:rPr>
          <w:rFonts w:ascii="Arial" w:eastAsia="Times New Roman" w:hAnsi="Arial" w:cs="Arial"/>
          <w:b/>
          <w:bCs/>
          <w:i/>
          <w:iCs/>
          <w:color w:val="333333"/>
          <w:sz w:val="20"/>
        </w:rPr>
        <w:t xml:space="preserve">Demand Draft drawn in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333333"/>
          <w:sz w:val="20"/>
        </w:rPr>
        <w:t>favour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333333"/>
          <w:sz w:val="20"/>
        </w:rPr>
        <w:t xml:space="preserve"> of "Indian Institute of Chemical Engineers", payable at Kolkata</w:t>
      </w:r>
      <w:r>
        <w:rPr>
          <w:rFonts w:ascii="Arial" w:eastAsia="Times New Roman" w:hAnsi="Arial" w:cs="Arial"/>
          <w:color w:val="333333"/>
          <w:sz w:val="20"/>
        </w:rPr>
        <w:t> 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or by cash paid at the office of the Institute at Dr H L Roy Building,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Jadavpur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University Campus, Raja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Subodh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Mullick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Road, Kolkata – 700 032. Payments by Money Orders or Indian Postal Order will not be accepted</w:t>
      </w:r>
    </w:p>
    <w:p w:rsidR="0099101F" w:rsidRPr="0099101F" w:rsidRDefault="0099101F" w:rsidP="0099101F">
      <w:pPr>
        <w:pStyle w:val="NoSpacing"/>
        <w:rPr>
          <w:rFonts w:ascii="Arial" w:hAnsi="Arial" w:cs="Arial"/>
          <w:sz w:val="24"/>
          <w:szCs w:val="24"/>
        </w:rPr>
      </w:pPr>
    </w:p>
    <w:p w:rsidR="0099101F" w:rsidRPr="0099101F" w:rsidRDefault="0099101F" w:rsidP="0099101F">
      <w:pPr>
        <w:jc w:val="center"/>
        <w:rPr>
          <w:rFonts w:ascii="Arial" w:hAnsi="Arial" w:cs="Arial"/>
          <w:sz w:val="28"/>
          <w:szCs w:val="28"/>
        </w:rPr>
      </w:pPr>
    </w:p>
    <w:p w:rsidR="0099101F" w:rsidRDefault="0099101F"/>
    <w:p w:rsidR="0099101F" w:rsidRDefault="0099101F"/>
    <w:p w:rsidR="0099101F" w:rsidRDefault="0099101F"/>
    <w:p w:rsidR="0099101F" w:rsidRDefault="0099101F"/>
    <w:p w:rsidR="0099101F" w:rsidRDefault="0099101F"/>
    <w:p w:rsidR="0099101F" w:rsidRDefault="0099101F"/>
    <w:sectPr w:rsidR="009910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99101F"/>
    <w:rsid w:val="00991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101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0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IIChE i-5</dc:creator>
  <cp:keywords/>
  <dc:description/>
  <cp:lastModifiedBy>IIChE i-5</cp:lastModifiedBy>
  <cp:revision>2</cp:revision>
  <dcterms:created xsi:type="dcterms:W3CDTF">2016-06-04T11:23:00Z</dcterms:created>
  <dcterms:modified xsi:type="dcterms:W3CDTF">2016-06-04T11:27:00Z</dcterms:modified>
</cp:coreProperties>
</file>